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0A" w:rsidRPr="00DA40FB" w:rsidRDefault="00616A41" w:rsidP="006B4FF5">
      <w:pPr>
        <w:widowControl/>
        <w:shd w:val="clear" w:color="auto" w:fill="FFFFFF"/>
        <w:spacing w:before="120" w:after="120" w:line="480" w:lineRule="exact"/>
        <w:jc w:val="center"/>
        <w:outlineLvl w:val="0"/>
        <w:rPr>
          <w:rFonts w:ascii="Arial" w:eastAsia="標楷體" w:hAnsi="標楷體" w:cs="Arial"/>
          <w:b/>
          <w:color w:val="006565"/>
          <w:kern w:val="36"/>
          <w:sz w:val="44"/>
          <w:szCs w:val="44"/>
        </w:rPr>
      </w:pPr>
      <w:r w:rsidRPr="00DA40FB">
        <w:rPr>
          <w:rFonts w:ascii="Arial" w:eastAsia="標楷體" w:hAnsi="標楷體" w:cs="Arial" w:hint="eastAsia"/>
          <w:b/>
          <w:color w:val="006565"/>
          <w:spacing w:val="20"/>
          <w:kern w:val="36"/>
          <w:sz w:val="44"/>
          <w:szCs w:val="44"/>
        </w:rPr>
        <w:t>社群行銷之鐵粉經營法</w:t>
      </w:r>
      <w:r w:rsidR="00CF5F0A" w:rsidRPr="00DA40FB">
        <w:rPr>
          <w:rFonts w:ascii="Arial" w:eastAsia="標楷體" w:hAnsi="標楷體" w:cs="Arial"/>
          <w:b/>
          <w:color w:val="006565"/>
          <w:spacing w:val="20"/>
          <w:kern w:val="36"/>
          <w:sz w:val="44"/>
          <w:szCs w:val="44"/>
        </w:rPr>
        <w:t>-</w:t>
      </w:r>
      <w:r w:rsidR="00CF5F0A" w:rsidRPr="00DA40FB">
        <w:rPr>
          <w:rFonts w:ascii="Arial" w:eastAsia="標楷體" w:hAnsi="標楷體" w:cs="Arial"/>
          <w:b/>
          <w:color w:val="006565"/>
          <w:spacing w:val="20"/>
          <w:kern w:val="36"/>
          <w:sz w:val="44"/>
          <w:szCs w:val="44"/>
        </w:rPr>
        <w:t>彰化</w:t>
      </w:r>
      <w:r w:rsidR="00467836">
        <w:rPr>
          <w:rFonts w:ascii="Arial" w:eastAsia="標楷體" w:hAnsi="標楷體" w:cs="Arial" w:hint="eastAsia"/>
          <w:b/>
          <w:color w:val="006565"/>
          <w:spacing w:val="20"/>
          <w:kern w:val="36"/>
          <w:sz w:val="44"/>
          <w:szCs w:val="44"/>
        </w:rPr>
        <w:t>9</w:t>
      </w:r>
      <w:r w:rsidR="00CF5F0A" w:rsidRPr="00DA40FB">
        <w:rPr>
          <w:rFonts w:ascii="Arial" w:eastAsia="標楷體" w:hAnsi="標楷體" w:cs="Arial"/>
          <w:b/>
          <w:color w:val="006565"/>
          <w:spacing w:val="20"/>
          <w:kern w:val="36"/>
          <w:sz w:val="44"/>
          <w:szCs w:val="44"/>
        </w:rPr>
        <w:t>/</w:t>
      </w:r>
      <w:r w:rsidR="00467836">
        <w:rPr>
          <w:rFonts w:ascii="Arial" w:eastAsia="標楷體" w:hAnsi="標楷體" w:cs="Arial" w:hint="eastAsia"/>
          <w:b/>
          <w:color w:val="006565"/>
          <w:spacing w:val="20"/>
          <w:kern w:val="36"/>
          <w:sz w:val="44"/>
          <w:szCs w:val="44"/>
        </w:rPr>
        <w:t>28</w:t>
      </w:r>
    </w:p>
    <w:p w:rsidR="00CF5F0A" w:rsidRPr="00616A41" w:rsidRDefault="00CF5F0A" w:rsidP="00CF5F0A">
      <w:pPr>
        <w:pStyle w:val="3"/>
        <w:shd w:val="clear" w:color="auto" w:fill="FFFFFF"/>
        <w:spacing w:before="240" w:line="480" w:lineRule="exact"/>
        <w:rPr>
          <w:rFonts w:ascii="Arial" w:eastAsia="標楷體" w:hAnsi="Arial" w:cs="Arial"/>
          <w:color w:val="006565"/>
          <w:kern w:val="0"/>
          <w:sz w:val="32"/>
          <w:szCs w:val="32"/>
        </w:rPr>
      </w:pPr>
      <w:r w:rsidRPr="00616A41">
        <w:rPr>
          <w:rFonts w:ascii="Arial" w:eastAsia="標楷體" w:hAnsi="標楷體" w:cs="Arial"/>
          <w:color w:val="006565"/>
          <w:kern w:val="0"/>
          <w:sz w:val="32"/>
          <w:szCs w:val="32"/>
        </w:rPr>
        <w:t>活動介紹</w:t>
      </w:r>
    </w:p>
    <w:p w:rsidR="00616A41" w:rsidRDefault="00616A41" w:rsidP="00467836">
      <w:pPr>
        <w:widowControl/>
        <w:spacing w:beforeLines="20" w:line="400" w:lineRule="exact"/>
        <w:rPr>
          <w:rFonts w:ascii="Arial" w:eastAsia="標楷體" w:hAnsi="Arial" w:cs="Arial"/>
          <w:b/>
          <w:bCs/>
          <w:color w:val="006565"/>
          <w:kern w:val="0"/>
          <w:sz w:val="28"/>
          <w:szCs w:val="28"/>
        </w:rPr>
      </w:pPr>
      <w:r w:rsidRPr="00616A41">
        <w:rPr>
          <w:rFonts w:ascii="Arial" w:eastAsia="標楷體" w:hAnsi="標楷體" w:cs="Arial"/>
          <w:b/>
          <w:bCs/>
          <w:color w:val="006565"/>
          <w:kern w:val="0"/>
          <w:sz w:val="28"/>
          <w:szCs w:val="28"/>
        </w:rPr>
        <w:t>社群行銷創商機</w:t>
      </w:r>
      <w:r w:rsidRPr="00616A41">
        <w:rPr>
          <w:rFonts w:ascii="Arial" w:eastAsia="標楷體" w:hAnsi="Arial" w:cs="Arial"/>
          <w:b/>
          <w:bCs/>
          <w:color w:val="006565"/>
          <w:kern w:val="0"/>
          <w:sz w:val="28"/>
          <w:szCs w:val="28"/>
        </w:rPr>
        <w:t xml:space="preserve"> !?</w:t>
      </w:r>
    </w:p>
    <w:p w:rsidR="00616A41" w:rsidRDefault="00616A41" w:rsidP="00467836">
      <w:pPr>
        <w:widowControl/>
        <w:spacing w:beforeLines="20" w:line="400" w:lineRule="exact"/>
        <w:rPr>
          <w:rFonts w:ascii="Arial" w:eastAsia="標楷體" w:hAnsi="標楷體" w:cs="Arial"/>
          <w:b/>
          <w:bCs/>
          <w:color w:val="006565"/>
          <w:kern w:val="0"/>
          <w:sz w:val="28"/>
          <w:szCs w:val="28"/>
        </w:rPr>
      </w:pPr>
      <w:r w:rsidRPr="00616A41">
        <w:rPr>
          <w:rFonts w:ascii="Arial" w:eastAsia="標楷體" w:hAnsi="標楷體" w:cs="Arial"/>
          <w:b/>
          <w:bCs/>
          <w:color w:val="006565"/>
          <w:kern w:val="0"/>
          <w:sz w:val="28"/>
          <w:szCs w:val="28"/>
        </w:rPr>
        <w:t>社群行銷從來不是簡單的事，如何做才能吸引鐵粉？</w:t>
      </w:r>
    </w:p>
    <w:p w:rsidR="00616A41" w:rsidRDefault="00616A41" w:rsidP="00467836">
      <w:pPr>
        <w:widowControl/>
        <w:spacing w:beforeLines="20" w:line="400" w:lineRule="exact"/>
        <w:rPr>
          <w:rFonts w:ascii="Arial" w:eastAsia="標楷體" w:hAnsi="標楷體" w:cs="Arial"/>
          <w:b/>
          <w:bCs/>
          <w:color w:val="006565"/>
          <w:kern w:val="0"/>
          <w:sz w:val="28"/>
          <w:szCs w:val="28"/>
        </w:rPr>
      </w:pPr>
      <w:r w:rsidRPr="00616A41">
        <w:rPr>
          <w:rFonts w:ascii="Arial" w:eastAsia="標楷體" w:hAnsi="Arial" w:cs="Arial"/>
          <w:b/>
          <w:bCs/>
          <w:color w:val="006565"/>
          <w:kern w:val="0"/>
          <w:sz w:val="28"/>
          <w:szCs w:val="28"/>
        </w:rPr>
        <w:t>B2B</w:t>
      </w:r>
      <w:r w:rsidRPr="00616A41">
        <w:rPr>
          <w:rFonts w:ascii="Arial" w:eastAsia="標楷體" w:hAnsi="標楷體" w:cs="Arial"/>
          <w:b/>
          <w:bCs/>
          <w:color w:val="006565"/>
          <w:kern w:val="0"/>
          <w:sz w:val="28"/>
          <w:szCs w:val="28"/>
        </w:rPr>
        <w:t>、</w:t>
      </w:r>
      <w:r w:rsidRPr="00616A41">
        <w:rPr>
          <w:rFonts w:ascii="Arial" w:eastAsia="標楷體" w:hAnsi="Arial" w:cs="Arial"/>
          <w:b/>
          <w:bCs/>
          <w:color w:val="006565"/>
          <w:kern w:val="0"/>
          <w:sz w:val="28"/>
          <w:szCs w:val="28"/>
        </w:rPr>
        <w:t>B2C</w:t>
      </w:r>
      <w:r w:rsidRPr="00616A41">
        <w:rPr>
          <w:rFonts w:ascii="Arial" w:eastAsia="標楷體" w:hAnsi="標楷體" w:cs="Arial"/>
          <w:b/>
          <w:bCs/>
          <w:color w:val="006565"/>
          <w:kern w:val="0"/>
          <w:sz w:val="28"/>
          <w:szCs w:val="28"/>
        </w:rPr>
        <w:t>社群行銷又有何不同？</w:t>
      </w:r>
    </w:p>
    <w:p w:rsidR="00D1124E" w:rsidRDefault="00616A41" w:rsidP="00467836">
      <w:pPr>
        <w:widowControl/>
        <w:spacing w:beforeLines="20" w:line="400" w:lineRule="exact"/>
        <w:rPr>
          <w:rFonts w:ascii="Arial" w:eastAsia="標楷體" w:hAnsi="標楷體" w:cs="Arial"/>
          <w:color w:val="006565"/>
          <w:kern w:val="0"/>
          <w:sz w:val="28"/>
          <w:szCs w:val="28"/>
        </w:rPr>
      </w:pP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>2017</w:t>
      </w: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年強檔第五堂電商課程「社群行銷之鐵粉經營法」</w:t>
      </w:r>
    </w:p>
    <w:p w:rsidR="00D1124E" w:rsidRDefault="00D1124E" w:rsidP="00467836">
      <w:pPr>
        <w:widowControl/>
        <w:spacing w:beforeLines="20" w:line="400" w:lineRule="exact"/>
        <w:rPr>
          <w:rFonts w:ascii="Arial" w:eastAsia="標楷體" w:hAnsi="Arial" w:cs="Arial"/>
          <w:color w:val="006565"/>
          <w:kern w:val="0"/>
          <w:sz w:val="28"/>
          <w:szCs w:val="28"/>
        </w:rPr>
      </w:pP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專業的從社群導購與經營到各種數位行銷經驗分享，再次解答您想知道、甚至不曾想過的問題，千萬要來！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> </w:t>
      </w:r>
    </w:p>
    <w:p w:rsidR="00616A41" w:rsidRPr="00DA40FB" w:rsidRDefault="00616A41" w:rsidP="00467836">
      <w:pPr>
        <w:widowControl/>
        <w:spacing w:beforeLines="20" w:line="400" w:lineRule="exact"/>
        <w:rPr>
          <w:rFonts w:ascii="Arial" w:eastAsia="標楷體" w:hAnsi="標楷體" w:cs="Arial"/>
          <w:b/>
          <w:color w:val="0070C0"/>
          <w:kern w:val="0"/>
          <w:sz w:val="32"/>
          <w:szCs w:val="32"/>
        </w:rPr>
      </w:pPr>
      <w:r w:rsidRPr="00616A41">
        <w:rPr>
          <w:rFonts w:ascii="Arial" w:eastAsia="標楷體" w:hAnsi="標楷體" w:cs="Arial"/>
          <w:b/>
          <w:color w:val="0070C0"/>
          <w:kern w:val="0"/>
          <w:sz w:val="32"/>
          <w:szCs w:val="32"/>
        </w:rPr>
        <w:t>特別為您邀請到擁有多年網路行銷教學經驗</w:t>
      </w:r>
      <w:r w:rsidRPr="00616A41">
        <w:rPr>
          <w:rFonts w:ascii="Arial" w:eastAsia="標楷體" w:hAnsi="Arial" w:cs="Arial"/>
          <w:b/>
          <w:color w:val="0070C0"/>
          <w:kern w:val="0"/>
          <w:sz w:val="32"/>
          <w:szCs w:val="32"/>
        </w:rPr>
        <w:t xml:space="preserve"> –  Ms. </w:t>
      </w:r>
      <w:r w:rsidRPr="00616A41">
        <w:rPr>
          <w:rFonts w:ascii="Arial" w:eastAsia="標楷體" w:hAnsi="標楷體" w:cs="Arial"/>
          <w:b/>
          <w:color w:val="0070C0"/>
          <w:kern w:val="0"/>
          <w:sz w:val="32"/>
          <w:szCs w:val="32"/>
        </w:rPr>
        <w:t>蔡沛君</w:t>
      </w:r>
    </w:p>
    <w:p w:rsidR="00616A41" w:rsidRPr="00D1124E" w:rsidRDefault="00616A41" w:rsidP="00467836">
      <w:pPr>
        <w:widowControl/>
        <w:spacing w:beforeLines="20" w:line="400" w:lineRule="exact"/>
        <w:rPr>
          <w:rFonts w:ascii="Arial" w:eastAsia="標楷體" w:hAnsi="標楷體" w:cs="Arial"/>
          <w:color w:val="333333"/>
          <w:kern w:val="0"/>
          <w:sz w:val="28"/>
          <w:szCs w:val="28"/>
          <w:shd w:val="clear" w:color="auto" w:fill="FFFFFF"/>
        </w:rPr>
      </w:pP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現任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 xml:space="preserve"> </w:t>
      </w: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贏銷知道數位行銷負責人</w:t>
      </w:r>
      <w:r>
        <w:rPr>
          <w:rFonts w:ascii="標楷體" w:eastAsia="標楷體" w:hAnsi="標楷體" w:cs="Arial" w:hint="eastAsia"/>
          <w:color w:val="006565"/>
          <w:kern w:val="0"/>
          <w:sz w:val="28"/>
          <w:szCs w:val="28"/>
        </w:rPr>
        <w:t>，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 xml:space="preserve"> </w:t>
      </w:r>
      <w:proofErr w:type="spellStart"/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>pixta</w:t>
      </w:r>
      <w:proofErr w:type="spellEnd"/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圖庫作者</w:t>
      </w:r>
      <w:r w:rsidRPr="00616A41">
        <w:rPr>
          <w:rFonts w:ascii="Arial" w:eastAsia="標楷體" w:hAnsi="標楷體" w:cs="Arial"/>
          <w:color w:val="333333"/>
          <w:kern w:val="0"/>
          <w:sz w:val="28"/>
          <w:szCs w:val="28"/>
          <w:shd w:val="clear" w:color="auto" w:fill="FFFFFF"/>
        </w:rPr>
        <w:t>，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 xml:space="preserve"> BOUTIQUE.TW</w:t>
      </w: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平台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 xml:space="preserve"> </w:t>
      </w: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台長</w:t>
      </w:r>
      <w:r w:rsidRPr="00616A41">
        <w:rPr>
          <w:rFonts w:ascii="Arial" w:eastAsia="標楷體" w:hAnsi="標楷體" w:cs="Arial"/>
          <w:color w:val="333333"/>
          <w:kern w:val="0"/>
          <w:sz w:val="28"/>
          <w:szCs w:val="28"/>
          <w:shd w:val="clear" w:color="auto" w:fill="FFFFFF"/>
        </w:rPr>
        <w:t>，</w:t>
      </w: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中華網路行銷講師協會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 xml:space="preserve"> </w:t>
      </w: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執行秘書</w:t>
      </w:r>
      <w:r>
        <w:rPr>
          <w:rFonts w:ascii="Arial" w:eastAsia="標楷體" w:hAnsi="標楷體" w:cs="Arial" w:hint="eastAsia"/>
          <w:color w:val="006565"/>
          <w:kern w:val="0"/>
          <w:sz w:val="28"/>
          <w:szCs w:val="28"/>
        </w:rPr>
        <w:t>，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 xml:space="preserve"> </w:t>
      </w: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網路行銷講師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> </w:t>
      </w:r>
      <w:r w:rsidRPr="00616A41">
        <w:rPr>
          <w:rFonts w:ascii="Arial" w:eastAsia="標楷體" w:hAnsi="標楷體" w:cs="Arial"/>
          <w:color w:val="333333"/>
          <w:kern w:val="0"/>
          <w:sz w:val="28"/>
          <w:szCs w:val="28"/>
          <w:shd w:val="clear" w:color="auto" w:fill="FFFFFF"/>
        </w:rPr>
        <w:t>青創總會</w:t>
      </w:r>
      <w:r w:rsidRPr="00616A41">
        <w:rPr>
          <w:rFonts w:ascii="Arial" w:eastAsia="標楷體" w:hAnsi="Arial" w:cs="Arial"/>
          <w:color w:val="333333"/>
          <w:kern w:val="0"/>
          <w:sz w:val="28"/>
          <w:szCs w:val="28"/>
          <w:shd w:val="clear" w:color="auto" w:fill="FFFFFF"/>
        </w:rPr>
        <w:t> 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 xml:space="preserve"> AirNet </w:t>
      </w: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特聘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 xml:space="preserve"> </w:t>
      </w: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網路行銷講師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 xml:space="preserve"> </w:t>
      </w: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資策會數位教育研究所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 xml:space="preserve"> </w:t>
      </w: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網路行銷講師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 xml:space="preserve"> </w:t>
      </w:r>
      <w:r w:rsidRPr="00616A41">
        <w:rPr>
          <w:rFonts w:ascii="Arial" w:eastAsia="標楷體" w:hAnsi="標楷體" w:cs="Arial"/>
          <w:color w:val="006565"/>
          <w:kern w:val="0"/>
          <w:sz w:val="28"/>
          <w:szCs w:val="28"/>
        </w:rPr>
        <w:t>勞動部小型人力提升方案新北市電腦公會</w:t>
      </w:r>
      <w:r w:rsidRPr="00616A41">
        <w:rPr>
          <w:rFonts w:ascii="Arial" w:eastAsia="標楷體" w:hAnsi="Arial" w:cs="Arial"/>
          <w:color w:val="006565"/>
          <w:kern w:val="0"/>
          <w:sz w:val="28"/>
          <w:szCs w:val="28"/>
        </w:rPr>
        <w:t>; </w:t>
      </w:r>
      <w:r w:rsidRPr="00616A41">
        <w:rPr>
          <w:rFonts w:ascii="新細明體" w:eastAsia="新細明體" w:hAnsi="新細明體" w:cs="新細明體"/>
          <w:color w:val="006565"/>
          <w:kern w:val="0"/>
          <w:szCs w:val="24"/>
        </w:rPr>
        <w:t> </w:t>
      </w:r>
    </w:p>
    <w:p w:rsidR="00616A41" w:rsidRPr="00616A41" w:rsidRDefault="00616A41" w:rsidP="00467836">
      <w:pPr>
        <w:widowControl/>
        <w:spacing w:beforeLines="20" w:line="400" w:lineRule="exact"/>
        <w:rPr>
          <w:rFonts w:ascii="Arial" w:eastAsia="標楷體" w:hAnsi="Arial" w:cs="Arial"/>
          <w:color w:val="006565"/>
          <w:kern w:val="0"/>
          <w:sz w:val="30"/>
          <w:szCs w:val="30"/>
        </w:rPr>
      </w:pPr>
      <w:r w:rsidRPr="00DA40FB">
        <w:rPr>
          <w:rFonts w:ascii="Arial" w:eastAsia="標楷體" w:hAnsi="標楷體" w:cs="Arial"/>
          <w:b/>
          <w:color w:val="0070C0"/>
          <w:kern w:val="0"/>
          <w:sz w:val="32"/>
          <w:szCs w:val="32"/>
        </w:rPr>
        <w:t>彰化場</w:t>
      </w:r>
      <w:r w:rsidRPr="00DA40FB">
        <w:rPr>
          <w:rFonts w:ascii="Arial" w:eastAsia="標楷體" w:hAnsi="標楷體" w:cs="Arial"/>
          <w:b/>
          <w:color w:val="0070C0"/>
          <w:kern w:val="0"/>
          <w:sz w:val="32"/>
          <w:szCs w:val="32"/>
        </w:rPr>
        <w:t>: 9/28(</w:t>
      </w:r>
      <w:r w:rsidRPr="00DA40FB">
        <w:rPr>
          <w:rFonts w:ascii="Arial" w:eastAsia="標楷體" w:hAnsi="標楷體" w:cs="Arial"/>
          <w:b/>
          <w:color w:val="0070C0"/>
          <w:kern w:val="0"/>
          <w:sz w:val="32"/>
          <w:szCs w:val="32"/>
        </w:rPr>
        <w:t>四</w:t>
      </w:r>
      <w:r w:rsidRPr="00DA40FB">
        <w:rPr>
          <w:rFonts w:ascii="Arial" w:eastAsia="標楷體" w:hAnsi="標楷體" w:cs="Arial"/>
          <w:b/>
          <w:color w:val="0070C0"/>
          <w:kern w:val="0"/>
          <w:sz w:val="32"/>
          <w:szCs w:val="32"/>
        </w:rPr>
        <w:t xml:space="preserve">) </w:t>
      </w:r>
      <w:r w:rsidRPr="00DA40FB">
        <w:rPr>
          <w:rFonts w:ascii="Arial" w:eastAsia="標楷體" w:hAnsi="標楷體" w:cs="Arial"/>
          <w:b/>
          <w:color w:val="0070C0"/>
          <w:kern w:val="0"/>
          <w:sz w:val="32"/>
          <w:szCs w:val="32"/>
        </w:rPr>
        <w:t>彰化織足藏樂館</w:t>
      </w:r>
      <w:r w:rsidRPr="00DA40FB">
        <w:rPr>
          <w:rFonts w:ascii="Arial" w:eastAsia="標楷體" w:hAnsi="標楷體" w:cs="Arial"/>
          <w:b/>
          <w:color w:val="0070C0"/>
          <w:kern w:val="0"/>
          <w:sz w:val="32"/>
          <w:szCs w:val="32"/>
        </w:rPr>
        <w:t xml:space="preserve"> (</w:t>
      </w:r>
      <w:r w:rsidRPr="00DA40FB">
        <w:rPr>
          <w:rFonts w:ascii="Arial" w:eastAsia="標楷體" w:hAnsi="標楷體" w:cs="Arial"/>
          <w:b/>
          <w:color w:val="0070C0"/>
          <w:kern w:val="0"/>
          <w:sz w:val="32"/>
          <w:szCs w:val="32"/>
        </w:rPr>
        <w:t>彰化縣社頭鄉員集路三段</w:t>
      </w:r>
      <w:r w:rsidRPr="00DA40FB">
        <w:rPr>
          <w:rFonts w:ascii="Arial" w:eastAsia="標楷體" w:hAnsi="標楷體" w:cs="Arial"/>
          <w:b/>
          <w:color w:val="0070C0"/>
          <w:kern w:val="0"/>
          <w:sz w:val="32"/>
          <w:szCs w:val="32"/>
        </w:rPr>
        <w:t>750</w:t>
      </w:r>
      <w:r w:rsidRPr="00DA40FB">
        <w:rPr>
          <w:rFonts w:ascii="Arial" w:eastAsia="標楷體" w:hAnsi="標楷體" w:cs="Arial"/>
          <w:b/>
          <w:color w:val="0070C0"/>
          <w:kern w:val="0"/>
          <w:sz w:val="32"/>
          <w:szCs w:val="32"/>
        </w:rPr>
        <w:t>號</w:t>
      </w:r>
      <w:r w:rsidRPr="00DA40FB">
        <w:rPr>
          <w:rFonts w:ascii="Arial" w:eastAsia="標楷體" w:hAnsi="標楷體" w:cs="Arial"/>
          <w:b/>
          <w:color w:val="0070C0"/>
          <w:kern w:val="0"/>
          <w:sz w:val="32"/>
          <w:szCs w:val="32"/>
        </w:rPr>
        <w:t xml:space="preserve">) </w:t>
      </w:r>
      <w:r w:rsidRPr="00616A41">
        <w:rPr>
          <w:rFonts w:ascii="Arial" w:eastAsia="標楷體" w:hAnsi="標楷體" w:cs="Arial"/>
          <w:b/>
          <w:color w:val="0070C0"/>
          <w:kern w:val="0"/>
          <w:sz w:val="32"/>
          <w:szCs w:val="32"/>
        </w:rPr>
        <w:br/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2"/>
        <w:gridCol w:w="5700"/>
      </w:tblGrid>
      <w:tr w:rsidR="00616A41" w:rsidRPr="00616A41" w:rsidTr="00DA40FB">
        <w:trPr>
          <w:trHeight w:val="586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41" w:rsidRPr="00616A41" w:rsidRDefault="00616A41" w:rsidP="00D1124E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</w:pPr>
            <w:r w:rsidRPr="00D1124E">
              <w:rPr>
                <w:rFonts w:ascii="Arial" w:eastAsia="標楷體" w:hAnsi="標楷體" w:cs="Arial"/>
                <w:b/>
                <w:bCs/>
                <w:color w:val="333333"/>
                <w:kern w:val="0"/>
                <w:sz w:val="28"/>
                <w:szCs w:val="28"/>
              </w:rPr>
              <w:t>時間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41" w:rsidRPr="00616A41" w:rsidRDefault="00616A41" w:rsidP="00D1124E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</w:pPr>
            <w:r w:rsidRPr="00D1124E">
              <w:rPr>
                <w:rFonts w:ascii="Arial" w:eastAsia="標楷體" w:hAnsi="標楷體" w:cs="Arial"/>
                <w:b/>
                <w:bCs/>
                <w:color w:val="333333"/>
                <w:kern w:val="0"/>
                <w:sz w:val="28"/>
                <w:szCs w:val="28"/>
              </w:rPr>
              <w:t>議程</w:t>
            </w:r>
          </w:p>
        </w:tc>
      </w:tr>
      <w:tr w:rsidR="00616A41" w:rsidRPr="00616A41" w:rsidTr="00DA40FB">
        <w:trPr>
          <w:trHeight w:val="55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41" w:rsidRPr="00616A41" w:rsidRDefault="00616A41" w:rsidP="00DA40F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</w:pPr>
            <w:r w:rsidRPr="00D1124E">
              <w:rPr>
                <w:rFonts w:ascii="Arial" w:eastAsia="標楷體" w:hAnsi="Arial" w:cs="Arial"/>
                <w:b/>
                <w:bCs/>
                <w:color w:val="333333"/>
                <w:kern w:val="0"/>
                <w:sz w:val="28"/>
                <w:szCs w:val="28"/>
              </w:rPr>
              <w:t>13:30~14:00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41" w:rsidRPr="00616A41" w:rsidRDefault="00616A41" w:rsidP="00DA40F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</w:pPr>
            <w:r w:rsidRPr="00616A41">
              <w:rPr>
                <w:rFonts w:ascii="Arial" w:eastAsia="標楷體" w:hAnsi="標楷體" w:cs="Arial"/>
                <w:color w:val="333333"/>
                <w:kern w:val="0"/>
                <w:sz w:val="28"/>
                <w:szCs w:val="28"/>
              </w:rPr>
              <w:t>報到</w:t>
            </w:r>
          </w:p>
        </w:tc>
      </w:tr>
      <w:tr w:rsidR="00616A41" w:rsidRPr="00616A41" w:rsidTr="00DA40FB">
        <w:trPr>
          <w:trHeight w:val="796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41" w:rsidRPr="00616A41" w:rsidRDefault="00616A41" w:rsidP="00DA40F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</w:pPr>
            <w:r w:rsidRPr="00D1124E">
              <w:rPr>
                <w:rFonts w:ascii="Arial" w:eastAsia="標楷體" w:hAnsi="Arial" w:cs="Arial"/>
                <w:b/>
                <w:bCs/>
                <w:color w:val="333333"/>
                <w:kern w:val="0"/>
                <w:sz w:val="28"/>
                <w:szCs w:val="28"/>
              </w:rPr>
              <w:t>14:00~15:30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41" w:rsidRPr="00616A41" w:rsidRDefault="00616A41" w:rsidP="00DA40F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</w:pPr>
            <w:r w:rsidRPr="00D1124E">
              <w:rPr>
                <w:rFonts w:ascii="Arial" w:eastAsia="標楷體" w:hAnsi="標楷體" w:cs="Arial"/>
                <w:b/>
                <w:bCs/>
                <w:color w:val="333333"/>
                <w:kern w:val="0"/>
                <w:sz w:val="28"/>
                <w:szCs w:val="28"/>
              </w:rPr>
              <w:t>社群行銷之鐵粉經營法</w:t>
            </w:r>
            <w:r w:rsidRPr="00616A41"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  <w:br/>
            </w:r>
            <w:r w:rsidRPr="00616A41">
              <w:rPr>
                <w:rFonts w:ascii="Arial" w:eastAsia="標楷體" w:hAnsi="標楷體" w:cs="Arial"/>
                <w:color w:val="333333"/>
                <w:kern w:val="0"/>
                <w:sz w:val="28"/>
                <w:szCs w:val="28"/>
              </w:rPr>
              <w:t>贏銷知道數位行銷　負責人蔡沛君</w:t>
            </w:r>
          </w:p>
        </w:tc>
      </w:tr>
      <w:tr w:rsidR="00616A41" w:rsidRPr="00616A41" w:rsidTr="00DA40FB">
        <w:trPr>
          <w:trHeight w:val="82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41" w:rsidRPr="00616A41" w:rsidRDefault="00616A41" w:rsidP="00DA40F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</w:pPr>
            <w:r w:rsidRPr="00D1124E">
              <w:rPr>
                <w:rFonts w:ascii="Arial" w:eastAsia="標楷體" w:hAnsi="Arial" w:cs="Arial"/>
                <w:b/>
                <w:bCs/>
                <w:color w:val="333333"/>
                <w:kern w:val="0"/>
                <w:sz w:val="28"/>
                <w:szCs w:val="28"/>
              </w:rPr>
              <w:t>15:30~16:10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41" w:rsidRPr="00616A41" w:rsidRDefault="00616A41" w:rsidP="00DA40F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</w:pPr>
            <w:r w:rsidRPr="00D1124E">
              <w:rPr>
                <w:rFonts w:ascii="Arial" w:eastAsia="標楷體" w:hAnsi="標楷體" w:cs="Arial"/>
                <w:b/>
                <w:bCs/>
                <w:color w:val="333333"/>
                <w:kern w:val="0"/>
                <w:sz w:val="28"/>
                <w:szCs w:val="28"/>
              </w:rPr>
              <w:t>台灣經貿網與貿協資源介紹</w:t>
            </w:r>
            <w:r w:rsidRPr="00616A41"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  <w:br/>
            </w:r>
            <w:r w:rsidRPr="00616A41">
              <w:rPr>
                <w:rFonts w:ascii="Arial" w:eastAsia="標楷體" w:hAnsi="標楷體" w:cs="Arial"/>
                <w:color w:val="333333"/>
                <w:kern w:val="0"/>
                <w:sz w:val="28"/>
                <w:szCs w:val="28"/>
              </w:rPr>
              <w:t>外貿協會網路行銷中心</w:t>
            </w:r>
            <w:r w:rsidRPr="00616A41"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  <w:t xml:space="preserve">  </w:t>
            </w:r>
            <w:r w:rsidRPr="00616A41">
              <w:rPr>
                <w:rFonts w:ascii="Arial" w:eastAsia="標楷體" w:hAnsi="標楷體" w:cs="Arial"/>
                <w:color w:val="333333"/>
                <w:kern w:val="0"/>
                <w:sz w:val="28"/>
                <w:szCs w:val="28"/>
              </w:rPr>
              <w:t>楊又學</w:t>
            </w:r>
            <w:r w:rsidRPr="00616A41"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  <w:t xml:space="preserve"> </w:t>
            </w:r>
            <w:r w:rsidRPr="00616A41">
              <w:rPr>
                <w:rFonts w:ascii="Arial" w:eastAsia="標楷體" w:hAnsi="標楷體" w:cs="Arial"/>
                <w:color w:val="333333"/>
                <w:kern w:val="0"/>
                <w:sz w:val="28"/>
                <w:szCs w:val="28"/>
              </w:rPr>
              <w:t>專案經理</w:t>
            </w:r>
          </w:p>
        </w:tc>
      </w:tr>
      <w:tr w:rsidR="00616A41" w:rsidRPr="00616A41" w:rsidTr="00DA40FB">
        <w:trPr>
          <w:trHeight w:val="551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41" w:rsidRPr="00616A41" w:rsidRDefault="00616A41" w:rsidP="00DA40F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</w:pPr>
            <w:r w:rsidRPr="00D1124E">
              <w:rPr>
                <w:rFonts w:ascii="Arial" w:eastAsia="標楷體" w:hAnsi="Arial" w:cs="Arial"/>
                <w:b/>
                <w:bCs/>
                <w:color w:val="333333"/>
                <w:kern w:val="0"/>
                <w:sz w:val="28"/>
                <w:szCs w:val="28"/>
              </w:rPr>
              <w:t>16:10~16:30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A41" w:rsidRPr="00616A41" w:rsidRDefault="00616A41" w:rsidP="00DA40F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6565"/>
                <w:kern w:val="0"/>
                <w:sz w:val="28"/>
                <w:szCs w:val="28"/>
              </w:rPr>
            </w:pPr>
            <w:r w:rsidRPr="00616A41">
              <w:rPr>
                <w:rFonts w:ascii="Arial" w:eastAsia="標楷體" w:hAnsi="Arial" w:cs="Arial"/>
                <w:color w:val="333333"/>
                <w:kern w:val="0"/>
                <w:sz w:val="28"/>
                <w:szCs w:val="28"/>
              </w:rPr>
              <w:t>Q&amp;A</w:t>
            </w:r>
          </w:p>
        </w:tc>
      </w:tr>
    </w:tbl>
    <w:p w:rsidR="00DA40FB" w:rsidRPr="003129AC" w:rsidRDefault="00DA40FB" w:rsidP="00467836">
      <w:pPr>
        <w:widowControl/>
        <w:spacing w:beforeLines="30" w:line="400" w:lineRule="exact"/>
        <w:ind w:rightChars="400" w:right="960"/>
        <w:jc w:val="right"/>
        <w:rPr>
          <w:rFonts w:ascii="Arial" w:eastAsia="標楷體" w:hAnsi="Arial" w:cs="Arial"/>
          <w:color w:val="006565"/>
          <w:kern w:val="0"/>
          <w:szCs w:val="24"/>
        </w:rPr>
      </w:pPr>
      <w:r w:rsidRPr="003129AC">
        <w:rPr>
          <w:rFonts w:ascii="Arial" w:eastAsia="標楷體" w:hAnsi="Arial" w:cs="Arial"/>
          <w:color w:val="006565"/>
          <w:kern w:val="0"/>
          <w:sz w:val="28"/>
          <w:szCs w:val="28"/>
        </w:rPr>
        <w:t>*</w:t>
      </w:r>
      <w:r w:rsidRPr="003129AC">
        <w:rPr>
          <w:rFonts w:ascii="Arial" w:eastAsia="標楷體" w:hAnsi="標楷體" w:cs="Arial"/>
          <w:color w:val="006565"/>
          <w:kern w:val="0"/>
          <w:sz w:val="28"/>
          <w:szCs w:val="28"/>
        </w:rPr>
        <w:t>主辦單位保留議程調整之權利。</w:t>
      </w:r>
    </w:p>
    <w:p w:rsidR="002D2202" w:rsidRPr="003129AC" w:rsidRDefault="002D2202" w:rsidP="00467836">
      <w:pPr>
        <w:widowControl/>
        <w:spacing w:beforeLines="50" w:after="120" w:line="480" w:lineRule="exact"/>
        <w:jc w:val="center"/>
        <w:rPr>
          <w:rFonts w:ascii="Arial" w:eastAsia="標楷體" w:hAnsi="Arial" w:cs="Arial"/>
          <w:b/>
          <w:bCs/>
          <w:color w:val="FF0000"/>
          <w:kern w:val="0"/>
          <w:sz w:val="40"/>
        </w:rPr>
      </w:pPr>
      <w:r w:rsidRPr="003129AC">
        <w:rPr>
          <w:rFonts w:ascii="Arial" w:eastAsia="標楷體" w:hAnsi="標楷體" w:cs="Arial"/>
          <w:b/>
          <w:bCs/>
          <w:color w:val="FF0000"/>
          <w:kern w:val="0"/>
          <w:sz w:val="40"/>
        </w:rPr>
        <w:t>此為免費活動，機會難得，請速報名！</w:t>
      </w:r>
    </w:p>
    <w:p w:rsidR="00CF5F0A" w:rsidRPr="006D0C06" w:rsidRDefault="00CF5F0A" w:rsidP="00467836">
      <w:pPr>
        <w:spacing w:beforeLines="50" w:line="400" w:lineRule="exact"/>
        <w:textAlignment w:val="baseline"/>
        <w:rPr>
          <w:rStyle w:val="a4"/>
          <w:rFonts w:ascii="Arial" w:eastAsia="標楷體" w:hAnsi="Arial" w:cs="Arial"/>
          <w:color w:val="006565"/>
          <w:sz w:val="28"/>
          <w:szCs w:val="28"/>
        </w:rPr>
      </w:pPr>
      <w:r w:rsidRPr="006D0C06">
        <w:rPr>
          <w:rStyle w:val="a4"/>
          <w:rFonts w:ascii="Arial" w:eastAsia="標楷體" w:hAnsi="標楷體" w:cs="Arial"/>
          <w:color w:val="006565"/>
          <w:sz w:val="28"/>
          <w:szCs w:val="28"/>
          <w:shd w:val="clear" w:color="auto" w:fill="FFA07A"/>
        </w:rPr>
        <w:t>連絡資訊</w:t>
      </w:r>
      <w:r w:rsidR="006D0C06" w:rsidRPr="006D0C06">
        <w:rPr>
          <w:rStyle w:val="a4"/>
          <w:rFonts w:ascii="標楷體" w:eastAsia="標楷體" w:hAnsi="標楷體" w:cs="Arial" w:hint="eastAsia"/>
          <w:color w:val="006565"/>
          <w:sz w:val="28"/>
          <w:szCs w:val="28"/>
          <w:shd w:val="clear" w:color="auto" w:fill="FFA07A"/>
        </w:rPr>
        <w:t>：</w:t>
      </w:r>
      <w:r w:rsidRPr="006D0C06">
        <w:rPr>
          <w:rStyle w:val="a4"/>
          <w:rFonts w:ascii="Arial" w:eastAsia="標楷體" w:hAnsi="標楷體" w:cs="Arial"/>
          <w:color w:val="006565"/>
          <w:sz w:val="28"/>
          <w:szCs w:val="28"/>
        </w:rPr>
        <w:t>台灣經貿網</w:t>
      </w:r>
      <w:r w:rsidRPr="006D0C06">
        <w:rPr>
          <w:rStyle w:val="a4"/>
          <w:rFonts w:ascii="Arial" w:eastAsia="標楷體" w:hAnsi="Arial" w:cs="Arial"/>
          <w:color w:val="006565"/>
          <w:sz w:val="28"/>
          <w:szCs w:val="28"/>
        </w:rPr>
        <w:t xml:space="preserve"> </w:t>
      </w:r>
      <w:r w:rsidRPr="006D0C06">
        <w:rPr>
          <w:rStyle w:val="a4"/>
          <w:rFonts w:ascii="Arial" w:eastAsia="標楷體" w:hAnsi="標楷體" w:cs="Arial"/>
          <w:color w:val="006565"/>
          <w:sz w:val="28"/>
          <w:szCs w:val="28"/>
        </w:rPr>
        <w:t>免費客服專線</w:t>
      </w:r>
      <w:r w:rsidRPr="006D0C06">
        <w:rPr>
          <w:rStyle w:val="a4"/>
          <w:rFonts w:ascii="Arial" w:eastAsia="標楷體" w:hAnsi="Arial" w:cs="Arial"/>
          <w:color w:val="006565"/>
          <w:sz w:val="28"/>
          <w:szCs w:val="28"/>
        </w:rPr>
        <w:t>: 0800-506-088</w:t>
      </w:r>
    </w:p>
    <w:p w:rsidR="006D0C06" w:rsidRPr="006D0C06" w:rsidRDefault="006D0C06" w:rsidP="006D0C06">
      <w:pPr>
        <w:spacing w:line="400" w:lineRule="exact"/>
        <w:textAlignment w:val="baseline"/>
        <w:rPr>
          <w:rStyle w:val="a4"/>
          <w:rFonts w:ascii="Arial" w:eastAsia="標楷體" w:hAnsi="Arial" w:cs="Arial"/>
          <w:color w:val="006565"/>
          <w:sz w:val="28"/>
          <w:szCs w:val="28"/>
        </w:rPr>
      </w:pPr>
      <w:r w:rsidRPr="006D0C06">
        <w:rPr>
          <w:rStyle w:val="a4"/>
          <w:rFonts w:ascii="Arial" w:eastAsia="標楷體" w:hAnsi="標楷體" w:cs="Arial"/>
          <w:color w:val="006565"/>
          <w:sz w:val="28"/>
          <w:szCs w:val="28"/>
          <w:shd w:val="clear" w:color="auto" w:fill="FFA07A"/>
        </w:rPr>
        <w:t>報名網址</w:t>
      </w:r>
      <w:r w:rsidRPr="006D0C06">
        <w:rPr>
          <w:rStyle w:val="a4"/>
          <w:rFonts w:ascii="標楷體" w:eastAsia="標楷體" w:hAnsi="標楷體" w:cs="Arial" w:hint="eastAsia"/>
          <w:color w:val="006565"/>
          <w:sz w:val="28"/>
          <w:szCs w:val="28"/>
          <w:shd w:val="clear" w:color="auto" w:fill="FFA07A"/>
        </w:rPr>
        <w:t>：</w:t>
      </w:r>
      <w:r w:rsidRPr="006D0C06">
        <w:rPr>
          <w:rStyle w:val="a4"/>
          <w:rFonts w:ascii="標楷體" w:eastAsia="標楷體" w:hAnsi="標楷體" w:cs="Arial" w:hint="eastAsia"/>
          <w:color w:val="006565"/>
          <w:sz w:val="28"/>
          <w:szCs w:val="28"/>
        </w:rPr>
        <w:t xml:space="preserve"> </w:t>
      </w:r>
      <w:r w:rsidR="00DA40FB" w:rsidRPr="00DA40FB">
        <w:rPr>
          <w:rStyle w:val="a4"/>
          <w:rFonts w:ascii="Arial" w:eastAsia="微軟正黑體" w:hAnsi="微軟正黑體" w:cs="Arial"/>
          <w:color w:val="006565"/>
          <w:sz w:val="28"/>
          <w:szCs w:val="28"/>
        </w:rPr>
        <w:t>https://events.taiwantrade.com.tw/TT-0928</w:t>
      </w:r>
    </w:p>
    <w:p w:rsidR="00CF5F0A" w:rsidRPr="006D0C06" w:rsidRDefault="00CF5F0A" w:rsidP="006D0C06">
      <w:pPr>
        <w:spacing w:line="400" w:lineRule="exact"/>
        <w:textAlignment w:val="baseline"/>
        <w:rPr>
          <w:rStyle w:val="a4"/>
          <w:rFonts w:ascii="標楷體" w:eastAsia="標楷體" w:hAnsi="標楷體"/>
          <w:b w:val="0"/>
          <w:sz w:val="28"/>
          <w:szCs w:val="28"/>
          <w:shd w:val="clear" w:color="auto" w:fill="FFA07A"/>
        </w:rPr>
      </w:pPr>
      <w:r w:rsidRPr="006D0C06">
        <w:rPr>
          <w:rStyle w:val="a4"/>
          <w:rFonts w:ascii="標楷體" w:eastAsia="標楷體" w:hAnsi="標楷體"/>
          <w:b w:val="0"/>
          <w:sz w:val="28"/>
          <w:szCs w:val="28"/>
          <w:shd w:val="clear" w:color="auto" w:fill="FFA07A"/>
        </w:rPr>
        <w:t>活動聯絡資訊</w:t>
      </w:r>
    </w:p>
    <w:p w:rsidR="00CF5F0A" w:rsidRPr="006D0C06" w:rsidRDefault="00CF5F0A" w:rsidP="00CF5F0A">
      <w:pPr>
        <w:spacing w:line="400" w:lineRule="exact"/>
        <w:ind w:leftChars="200" w:left="480"/>
        <w:textAlignment w:val="baseline"/>
        <w:rPr>
          <w:rFonts w:ascii="Arial" w:eastAsia="標楷體" w:hAnsi="Arial" w:cs="Arial"/>
          <w:color w:val="333333"/>
          <w:sz w:val="28"/>
          <w:szCs w:val="28"/>
        </w:rPr>
      </w:pPr>
      <w:r w:rsidRPr="006D0C06">
        <w:rPr>
          <w:rStyle w:val="title"/>
          <w:rFonts w:ascii="Arial" w:eastAsia="標楷體" w:hAnsi="標楷體" w:cs="Arial"/>
          <w:bCs/>
          <w:color w:val="333333"/>
          <w:sz w:val="28"/>
          <w:szCs w:val="28"/>
        </w:rPr>
        <w:t>聯絡人</w:t>
      </w:r>
      <w:r w:rsidRPr="006D0C06">
        <w:rPr>
          <w:rStyle w:val="title"/>
          <w:rFonts w:ascii="Arial" w:eastAsia="標楷體" w:hAnsi="Arial" w:cs="Arial"/>
          <w:bCs/>
          <w:color w:val="333333"/>
          <w:sz w:val="28"/>
          <w:szCs w:val="28"/>
        </w:rPr>
        <w:t>:</w:t>
      </w:r>
      <w:r w:rsidRPr="006D0C06">
        <w:rPr>
          <w:rFonts w:ascii="Arial" w:eastAsia="標楷體" w:hAnsi="Arial" w:cs="Arial"/>
          <w:color w:val="333333"/>
          <w:sz w:val="28"/>
          <w:szCs w:val="28"/>
        </w:rPr>
        <w:t> </w:t>
      </w:r>
      <w:r w:rsidRPr="006D0C06">
        <w:rPr>
          <w:rFonts w:ascii="Arial" w:eastAsia="標楷體" w:hAnsi="標楷體" w:cs="Arial"/>
          <w:color w:val="333333"/>
          <w:sz w:val="28"/>
          <w:szCs w:val="28"/>
        </w:rPr>
        <w:t>網路行銷中心推廣組</w:t>
      </w:r>
      <w:r w:rsidRPr="006D0C06">
        <w:rPr>
          <w:rFonts w:ascii="Arial" w:eastAsia="標楷體" w:hAnsi="Arial" w:cs="Arial"/>
          <w:color w:val="333333"/>
          <w:sz w:val="28"/>
          <w:szCs w:val="28"/>
        </w:rPr>
        <w:t xml:space="preserve"> </w:t>
      </w:r>
      <w:r w:rsidRPr="006D0C06">
        <w:rPr>
          <w:rFonts w:ascii="Arial" w:eastAsia="標楷體" w:hAnsi="標楷體" w:cs="Arial"/>
          <w:color w:val="333333"/>
          <w:sz w:val="28"/>
          <w:szCs w:val="28"/>
        </w:rPr>
        <w:t>楊先生</w:t>
      </w:r>
    </w:p>
    <w:p w:rsidR="00CF5F0A" w:rsidRPr="006D0C06" w:rsidRDefault="00CF5F0A" w:rsidP="00CF5F0A">
      <w:pPr>
        <w:spacing w:line="400" w:lineRule="exact"/>
        <w:ind w:leftChars="200" w:left="480"/>
        <w:textAlignment w:val="baseline"/>
        <w:rPr>
          <w:rFonts w:ascii="Arial" w:eastAsia="標楷體" w:hAnsi="Arial" w:cs="Arial"/>
          <w:color w:val="333333"/>
          <w:sz w:val="28"/>
          <w:szCs w:val="28"/>
        </w:rPr>
      </w:pPr>
      <w:r w:rsidRPr="006D0C06">
        <w:rPr>
          <w:rStyle w:val="title"/>
          <w:rFonts w:ascii="Arial" w:eastAsia="標楷體" w:hAnsi="標楷體" w:cs="Arial"/>
          <w:bCs/>
          <w:color w:val="333333"/>
          <w:sz w:val="28"/>
          <w:szCs w:val="28"/>
        </w:rPr>
        <w:t>聯絡電話</w:t>
      </w:r>
      <w:r w:rsidRPr="006D0C06">
        <w:rPr>
          <w:rStyle w:val="title"/>
          <w:rFonts w:ascii="Arial" w:eastAsia="標楷體" w:hAnsi="Arial" w:cs="Arial"/>
          <w:bCs/>
          <w:color w:val="333333"/>
          <w:sz w:val="28"/>
          <w:szCs w:val="28"/>
        </w:rPr>
        <w:t>:</w:t>
      </w:r>
      <w:r w:rsidRPr="006D0C06">
        <w:rPr>
          <w:rFonts w:ascii="Arial" w:eastAsia="標楷體" w:hAnsi="Arial" w:cs="Arial"/>
          <w:color w:val="333333"/>
          <w:sz w:val="28"/>
          <w:szCs w:val="28"/>
        </w:rPr>
        <w:t> 02-2725</w:t>
      </w:r>
      <w:r w:rsidR="00DA40FB">
        <w:rPr>
          <w:rFonts w:ascii="Arial" w:eastAsia="標楷體" w:hAnsi="Arial" w:cs="Arial" w:hint="eastAsia"/>
          <w:color w:val="333333"/>
          <w:sz w:val="28"/>
          <w:szCs w:val="28"/>
        </w:rPr>
        <w:softHyphen/>
        <w:t>-</w:t>
      </w:r>
      <w:r w:rsidRPr="006D0C06">
        <w:rPr>
          <w:rFonts w:ascii="Arial" w:eastAsia="標楷體" w:hAnsi="Arial" w:cs="Arial"/>
          <w:color w:val="333333"/>
          <w:sz w:val="28"/>
          <w:szCs w:val="28"/>
        </w:rPr>
        <w:t xml:space="preserve">5200 </w:t>
      </w:r>
      <w:r w:rsidRPr="006D0C06">
        <w:rPr>
          <w:rFonts w:ascii="Arial" w:eastAsia="標楷體" w:hAnsi="標楷體" w:cs="Arial"/>
          <w:color w:val="333333"/>
          <w:sz w:val="28"/>
          <w:szCs w:val="28"/>
        </w:rPr>
        <w:t>分機</w:t>
      </w:r>
      <w:r w:rsidRPr="006D0C06">
        <w:rPr>
          <w:rFonts w:ascii="Arial" w:eastAsia="標楷體" w:hAnsi="Arial" w:cs="Arial"/>
          <w:color w:val="333333"/>
          <w:sz w:val="28"/>
          <w:szCs w:val="28"/>
        </w:rPr>
        <w:t xml:space="preserve"> 3941</w:t>
      </w:r>
    </w:p>
    <w:p w:rsidR="004649E5" w:rsidRPr="006D0C06" w:rsidRDefault="00CF5F0A" w:rsidP="00CF5F0A">
      <w:pPr>
        <w:spacing w:line="400" w:lineRule="exact"/>
        <w:ind w:leftChars="200" w:left="480"/>
        <w:textAlignment w:val="baseline"/>
        <w:rPr>
          <w:rFonts w:ascii="Arial" w:eastAsia="標楷體" w:hAnsi="Arial" w:cs="Arial"/>
          <w:sz w:val="28"/>
          <w:szCs w:val="28"/>
        </w:rPr>
      </w:pPr>
      <w:r w:rsidRPr="006D0C06">
        <w:rPr>
          <w:rStyle w:val="title"/>
          <w:rFonts w:ascii="Arial" w:eastAsia="標楷體" w:hAnsi="Arial" w:cs="Arial"/>
          <w:bCs/>
          <w:color w:val="333333"/>
          <w:sz w:val="28"/>
          <w:szCs w:val="28"/>
        </w:rPr>
        <w:t>Email:</w:t>
      </w:r>
      <w:r w:rsidRPr="006D0C06">
        <w:rPr>
          <w:rFonts w:ascii="Arial" w:eastAsia="標楷體" w:hAnsi="Arial" w:cs="Arial"/>
          <w:color w:val="333333"/>
          <w:sz w:val="28"/>
          <w:szCs w:val="28"/>
        </w:rPr>
        <w:t> </w:t>
      </w:r>
      <w:hyperlink r:id="rId7" w:history="1">
        <w:r w:rsidRPr="006D0C06">
          <w:rPr>
            <w:rStyle w:val="a3"/>
            <w:rFonts w:ascii="Arial" w:eastAsia="標楷體" w:hAnsi="Arial" w:cs="Arial"/>
            <w:color w:val="428BCA"/>
            <w:sz w:val="28"/>
            <w:szCs w:val="28"/>
          </w:rPr>
          <w:t>yysund@taitra.org.tw</w:t>
        </w:r>
      </w:hyperlink>
    </w:p>
    <w:sectPr w:rsidR="004649E5" w:rsidRPr="006D0C06" w:rsidSect="00DA40FB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BA" w:rsidRDefault="00565CBA" w:rsidP="006B4C79">
      <w:r>
        <w:separator/>
      </w:r>
    </w:p>
  </w:endnote>
  <w:endnote w:type="continuationSeparator" w:id="1">
    <w:p w:rsidR="00565CBA" w:rsidRDefault="00565CBA" w:rsidP="006B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BA" w:rsidRDefault="00565CBA" w:rsidP="006B4C79">
      <w:r>
        <w:separator/>
      </w:r>
    </w:p>
  </w:footnote>
  <w:footnote w:type="continuationSeparator" w:id="1">
    <w:p w:rsidR="00565CBA" w:rsidRDefault="00565CBA" w:rsidP="006B4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9CF"/>
    <w:multiLevelType w:val="multilevel"/>
    <w:tmpl w:val="23B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80461"/>
    <w:multiLevelType w:val="multilevel"/>
    <w:tmpl w:val="7638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03E18"/>
    <w:multiLevelType w:val="multilevel"/>
    <w:tmpl w:val="B69C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F0A"/>
    <w:rsid w:val="000E366C"/>
    <w:rsid w:val="0010092B"/>
    <w:rsid w:val="00167EAD"/>
    <w:rsid w:val="002D2202"/>
    <w:rsid w:val="00301335"/>
    <w:rsid w:val="003129AC"/>
    <w:rsid w:val="00327F37"/>
    <w:rsid w:val="00376F41"/>
    <w:rsid w:val="004649E5"/>
    <w:rsid w:val="00467836"/>
    <w:rsid w:val="00565CBA"/>
    <w:rsid w:val="005A6D5D"/>
    <w:rsid w:val="00616A41"/>
    <w:rsid w:val="006A64DD"/>
    <w:rsid w:val="006B4C79"/>
    <w:rsid w:val="006B4FF5"/>
    <w:rsid w:val="006D0C06"/>
    <w:rsid w:val="007745F3"/>
    <w:rsid w:val="00776BD2"/>
    <w:rsid w:val="008149B9"/>
    <w:rsid w:val="008464FC"/>
    <w:rsid w:val="008A54A0"/>
    <w:rsid w:val="00943FA1"/>
    <w:rsid w:val="009A6CBD"/>
    <w:rsid w:val="009B2EC4"/>
    <w:rsid w:val="00B74378"/>
    <w:rsid w:val="00B91EBB"/>
    <w:rsid w:val="00BC5F60"/>
    <w:rsid w:val="00CF5F0A"/>
    <w:rsid w:val="00D1124E"/>
    <w:rsid w:val="00DA40FB"/>
    <w:rsid w:val="00E6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E5"/>
    <w:pPr>
      <w:widowControl w:val="0"/>
    </w:pPr>
  </w:style>
  <w:style w:type="paragraph" w:styleId="1">
    <w:name w:val="heading 1"/>
    <w:basedOn w:val="a"/>
    <w:link w:val="10"/>
    <w:uiPriority w:val="9"/>
    <w:qFormat/>
    <w:rsid w:val="00CF5F0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F0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F0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5F0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F5F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F5F0A"/>
    <w:rPr>
      <w:rFonts w:asciiTheme="majorHAnsi" w:eastAsiaTheme="majorEastAsia" w:hAnsiTheme="majorHAnsi" w:cstheme="majorBidi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F5F0A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F5F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le">
    <w:name w:val="title"/>
    <w:basedOn w:val="a0"/>
    <w:rsid w:val="00CF5F0A"/>
  </w:style>
  <w:style w:type="character" w:styleId="a4">
    <w:name w:val="Strong"/>
    <w:basedOn w:val="a0"/>
    <w:uiPriority w:val="22"/>
    <w:qFormat/>
    <w:rsid w:val="00CF5F0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B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B4C7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B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B4C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4232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ysund@taitr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419</Characters>
  <Application>Microsoft Office Word</Application>
  <DocSecurity>0</DocSecurity>
  <Lines>24</Lines>
  <Paragraphs>32</Paragraphs>
  <ScaleCrop>false</ScaleCrop>
  <Company>C.M.T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</cp:revision>
  <dcterms:created xsi:type="dcterms:W3CDTF">2017-09-18T08:57:00Z</dcterms:created>
  <dcterms:modified xsi:type="dcterms:W3CDTF">2017-09-18T08:57:00Z</dcterms:modified>
</cp:coreProperties>
</file>